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7C4F" w:rsidRPr="00CF53C3" w:rsidRDefault="00353D47" w:rsidP="00CF53C3">
      <w:pPr>
        <w:jc w:val="center"/>
        <w:rPr>
          <w:rFonts w:ascii="仿宋" w:eastAsia="仿宋" w:hAnsi="仿宋" w:hint="eastAsia"/>
          <w:b/>
          <w:color w:val="FF0000"/>
          <w:sz w:val="52"/>
          <w:szCs w:val="52"/>
        </w:rPr>
      </w:pPr>
      <w:r w:rsidRPr="00CF53C3">
        <w:rPr>
          <w:rFonts w:ascii="仿宋" w:eastAsia="仿宋" w:hAnsi="仿宋"/>
          <w:b/>
          <w:color w:val="FF0000"/>
          <w:sz w:val="52"/>
          <w:szCs w:val="52"/>
        </w:rPr>
        <w:t>校外人员酬金申报</w:t>
      </w:r>
      <w:r w:rsidRPr="00CF53C3">
        <w:rPr>
          <w:rFonts w:ascii="仿宋" w:eastAsia="仿宋" w:hAnsi="仿宋" w:hint="eastAsia"/>
          <w:b/>
          <w:color w:val="FF0000"/>
          <w:sz w:val="52"/>
          <w:szCs w:val="52"/>
        </w:rPr>
        <w:t>操作流程</w:t>
      </w:r>
    </w:p>
    <w:p w:rsidR="00CF53C3" w:rsidRDefault="00CF53C3">
      <w:pPr>
        <w:rPr>
          <w:rFonts w:ascii="仿宋" w:eastAsia="仿宋" w:hAnsi="仿宋" w:hint="eastAsia"/>
          <w:sz w:val="32"/>
          <w:szCs w:val="32"/>
        </w:rPr>
      </w:pPr>
      <w:r w:rsidRPr="00CF53C3">
        <w:rPr>
          <w:rFonts w:ascii="仿宋" w:eastAsia="仿宋" w:hAnsi="仿宋" w:hint="eastAsia"/>
          <w:sz w:val="32"/>
          <w:szCs w:val="32"/>
          <w:highlight w:val="yellow"/>
        </w:rPr>
        <w:t>一、校外人员信息维护</w:t>
      </w:r>
    </w:p>
    <w:p w:rsidR="00353D47" w:rsidRPr="00353D47" w:rsidRDefault="00353D47">
      <w:pPr>
        <w:rPr>
          <w:rFonts w:ascii="仿宋" w:eastAsia="仿宋" w:hAnsi="仿宋" w:hint="eastAsia"/>
          <w:sz w:val="32"/>
          <w:szCs w:val="32"/>
        </w:rPr>
      </w:pPr>
      <w:r w:rsidRPr="00353D47">
        <w:rPr>
          <w:rFonts w:ascii="仿宋" w:eastAsia="仿宋" w:hAnsi="仿宋" w:hint="eastAsia"/>
          <w:sz w:val="32"/>
          <w:szCs w:val="32"/>
        </w:rPr>
        <w:t>正常进入财务预约系统</w:t>
      </w:r>
    </w:p>
    <w:p w:rsidR="00353D47" w:rsidRDefault="00353D47" w:rsidP="00353D47">
      <w:pPr>
        <w:spacing w:line="360" w:lineRule="auto"/>
        <w:jc w:val="left"/>
        <w:rPr>
          <w:noProof/>
        </w:rPr>
      </w:pPr>
      <w:r>
        <w:rPr>
          <w:rFonts w:ascii="仿宋" w:eastAsia="仿宋" w:hAnsi="仿宋" w:hint="eastAsia"/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725170</wp:posOffset>
                </wp:positionH>
                <wp:positionV relativeFrom="paragraph">
                  <wp:posOffset>1115060</wp:posOffset>
                </wp:positionV>
                <wp:extent cx="1170305" cy="345440"/>
                <wp:effectExtent l="201295" t="35560" r="9525" b="28575"/>
                <wp:wrapNone/>
                <wp:docPr id="15" name="圆角矩形标注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V="1">
                          <a:off x="0" y="0"/>
                          <a:ext cx="1170305" cy="345440"/>
                        </a:xfrm>
                        <a:prstGeom prst="wedgeRoundRectCallout">
                          <a:avLst>
                            <a:gd name="adj1" fmla="val -64759"/>
                            <a:gd name="adj2" fmla="val 53856"/>
                            <a:gd name="adj3" fmla="val 16667"/>
                          </a:avLst>
                        </a:prstGeom>
                        <a:gradFill rotWithShape="1">
                          <a:gsLst>
                            <a:gs pos="0">
                              <a:srgbClr val="C9B5E8"/>
                            </a:gs>
                            <a:gs pos="35001">
                              <a:srgbClr val="D9CBEE"/>
                            </a:gs>
                            <a:gs pos="100000">
                              <a:srgbClr val="F0EAF9"/>
                            </a:gs>
                          </a:gsLst>
                          <a:lin ang="16200000" scaled="1"/>
                        </a:gradFill>
                        <a:ln w="9525">
                          <a:solidFill>
                            <a:srgbClr val="795D9B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0000" dir="5400000" rotWithShape="0">
                            <a:srgbClr val="000000">
                              <a:alpha val="37999"/>
                            </a:srgbClr>
                          </a:outerShdw>
                        </a:effectLst>
                      </wps:spPr>
                      <wps:txbx>
                        <w:txbxContent>
                          <w:p w:rsidR="00353D47" w:rsidRPr="006C4E31" w:rsidRDefault="00353D47" w:rsidP="00353D47">
                            <w:pPr>
                              <w:pStyle w:val="a3"/>
                              <w:spacing w:before="0" w:beforeAutospacing="0" w:after="0" w:afterAutospacing="0" w:line="100" w:lineRule="atLeast"/>
                              <w:jc w:val="center"/>
                              <w:rPr>
                                <w:rFonts w:ascii="仿宋" w:eastAsia="仿宋" w:hAnsi="仿宋" w:cs="Times New Roman"/>
                                <w:kern w:val="2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仿宋" w:eastAsia="仿宋" w:hAnsi="仿宋" w:cs="Times New Roman" w:hint="eastAsia"/>
                                <w:kern w:val="2"/>
                                <w:sz w:val="21"/>
                                <w:szCs w:val="21"/>
                              </w:rPr>
                              <w:t>点击该按钮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圆角矩形标注 15" o:spid="_x0000_s1026" type="#_x0000_t62" style="position:absolute;margin-left:57.1pt;margin-top:87.8pt;width:92.15pt;height:27.2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" adj="-3188,22433" fillcolor="#c9b5e8" strokecolor="#795d9b">
                <v:fill color2="#f0eaf9" rotate="t" angle="180" colors="0 #c9b5e8;22938f #d9cbee;1 #f0eaf9" focus="100%" type="gradient"/>
                <v:shadow on="t" color="black" opacity="24903f" origin=",.5" offset="0,.55556mm"/>
                <v:textbox>
                  <w:txbxContent>
                    <w:p w:rsidR="00353D47" w:rsidRPr="006C4E31" w:rsidRDefault="00353D47" w:rsidP="00353D47">
                      <w:pPr>
                        <w:pStyle w:val="a3"/>
                        <w:spacing w:before="0" w:beforeAutospacing="0" w:after="0" w:afterAutospacing="0" w:line="100" w:lineRule="atLeast"/>
                        <w:jc w:val="center"/>
                        <w:rPr>
                          <w:rFonts w:ascii="仿宋" w:eastAsia="仿宋" w:hAnsi="仿宋" w:cs="Times New Roman"/>
                          <w:kern w:val="2"/>
                          <w:sz w:val="21"/>
                          <w:szCs w:val="21"/>
                        </w:rPr>
                      </w:pPr>
                      <w:r>
                        <w:rPr>
                          <w:rFonts w:ascii="仿宋" w:eastAsia="仿宋" w:hAnsi="仿宋" w:cs="Times New Roman" w:hint="eastAsia"/>
                          <w:kern w:val="2"/>
                          <w:sz w:val="21"/>
                          <w:szCs w:val="21"/>
                        </w:rPr>
                        <w:t>点击该按钮</w:t>
                      </w:r>
                    </w:p>
                  </w:txbxContent>
                </v:textbox>
              </v:shape>
            </w:pict>
          </mc:Fallback>
        </mc:AlternateContent>
      </w:r>
      <w:r w:rsidR="00CF53C3">
        <w:rPr>
          <w:noProof/>
        </w:rPr>
        <w:drawing>
          <wp:inline distT="0" distB="0" distL="0" distR="0">
            <wp:extent cx="5274310" cy="2447925"/>
            <wp:effectExtent l="0" t="0" r="2540" b="9525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47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3D47" w:rsidRPr="00497DDE" w:rsidRDefault="00353D47" w:rsidP="00353D47">
      <w:pPr>
        <w:spacing w:line="360" w:lineRule="auto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给校外人员发放酬金，需要先将校外人员在人员库中新增，</w:t>
      </w:r>
      <w:r w:rsidRPr="00604A10">
        <w:rPr>
          <w:rFonts w:ascii="仿宋" w:eastAsia="仿宋" w:hAnsi="仿宋"/>
          <w:sz w:val="32"/>
          <w:szCs w:val="32"/>
        </w:rPr>
        <w:t>点击</w:t>
      </w:r>
      <w:r>
        <w:rPr>
          <w:rFonts w:ascii="仿宋" w:eastAsia="仿宋" w:hAnsi="仿宋"/>
          <w:sz w:val="32"/>
          <w:szCs w:val="32"/>
        </w:rPr>
        <w:t>【校外人员信息维护】</w:t>
      </w:r>
      <w:r>
        <w:rPr>
          <w:noProof/>
        </w:rPr>
        <w:drawing>
          <wp:inline distT="0" distB="0" distL="0" distR="0">
            <wp:extent cx="5273040" cy="2644140"/>
            <wp:effectExtent l="0" t="0" r="3810" b="381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2644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3D47" w:rsidRDefault="00353D47" w:rsidP="00353D47">
      <w:pPr>
        <w:spacing w:line="360" w:lineRule="auto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b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934720</wp:posOffset>
                </wp:positionH>
                <wp:positionV relativeFrom="paragraph">
                  <wp:posOffset>-716280</wp:posOffset>
                </wp:positionV>
                <wp:extent cx="1713230" cy="345440"/>
                <wp:effectExtent l="10795" t="9525" r="9525" b="130810"/>
                <wp:wrapNone/>
                <wp:docPr id="14" name="圆角矩形标注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V="1">
                          <a:off x="0" y="0"/>
                          <a:ext cx="1713230" cy="345440"/>
                        </a:xfrm>
                        <a:prstGeom prst="wedgeRoundRectCallout">
                          <a:avLst>
                            <a:gd name="adj1" fmla="val -44370"/>
                            <a:gd name="adj2" fmla="val -79412"/>
                            <a:gd name="adj3" fmla="val 16667"/>
                          </a:avLst>
                        </a:prstGeom>
                        <a:gradFill rotWithShape="1">
                          <a:gsLst>
                            <a:gs pos="0">
                              <a:srgbClr val="C9B5E8"/>
                            </a:gs>
                            <a:gs pos="35001">
                              <a:srgbClr val="D9CBEE"/>
                            </a:gs>
                            <a:gs pos="100000">
                              <a:srgbClr val="F0EAF9"/>
                            </a:gs>
                          </a:gsLst>
                          <a:lin ang="16200000" scaled="1"/>
                        </a:gradFill>
                        <a:ln w="9525">
                          <a:solidFill>
                            <a:srgbClr val="795D9B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0000" dir="5400000" rotWithShape="0">
                            <a:srgbClr val="000000">
                              <a:alpha val="37999"/>
                            </a:srgbClr>
                          </a:outerShdw>
                        </a:effectLst>
                      </wps:spPr>
                      <wps:txbx>
                        <w:txbxContent>
                          <w:p w:rsidR="00353D47" w:rsidRPr="006C4E31" w:rsidRDefault="00353D47" w:rsidP="00353D47">
                            <w:pPr>
                              <w:pStyle w:val="a3"/>
                              <w:spacing w:before="0" w:beforeAutospacing="0" w:after="0" w:afterAutospacing="0" w:line="100" w:lineRule="atLeast"/>
                              <w:jc w:val="center"/>
                              <w:rPr>
                                <w:rFonts w:ascii="仿宋" w:eastAsia="仿宋" w:hAnsi="仿宋" w:cs="Times New Roman"/>
                                <w:kern w:val="2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仿宋" w:eastAsia="仿宋" w:hAnsi="仿宋" w:cs="Times New Roman" w:hint="eastAsia"/>
                                <w:kern w:val="2"/>
                                <w:sz w:val="21"/>
                                <w:szCs w:val="21"/>
                              </w:rPr>
                              <w:t>点击该按钮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圆角矩形标注 14" o:spid="_x0000_s1027" type="#_x0000_t62" style="position:absolute;margin-left:73.6pt;margin-top:-56.4pt;width:134.9pt;height:27.2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" adj="1216,-6353" fillcolor="#c9b5e8" strokecolor="#795d9b">
                <v:fill color2="#f0eaf9" rotate="t" angle="180" colors="0 #c9b5e8;22938f #d9cbee;1 #f0eaf9" focus="100%" type="gradient"/>
                <v:shadow on="t" color="black" opacity="24903f" origin=",.5" offset="0,.55556mm"/>
                <v:textbox>
                  <w:txbxContent>
                    <w:p w:rsidR="00353D47" w:rsidRPr="006C4E31" w:rsidRDefault="00353D47" w:rsidP="00353D47">
                      <w:pPr>
                        <w:pStyle w:val="a3"/>
                        <w:spacing w:before="0" w:beforeAutospacing="0" w:after="0" w:afterAutospacing="0" w:line="100" w:lineRule="atLeast"/>
                        <w:jc w:val="center"/>
                        <w:rPr>
                          <w:rFonts w:ascii="仿宋" w:eastAsia="仿宋" w:hAnsi="仿宋" w:cs="Times New Roman"/>
                          <w:kern w:val="2"/>
                          <w:sz w:val="21"/>
                          <w:szCs w:val="21"/>
                        </w:rPr>
                      </w:pPr>
                      <w:r>
                        <w:rPr>
                          <w:rFonts w:ascii="仿宋" w:eastAsia="仿宋" w:hAnsi="仿宋" w:cs="Times New Roman" w:hint="eastAsia"/>
                          <w:kern w:val="2"/>
                          <w:sz w:val="21"/>
                          <w:szCs w:val="21"/>
                        </w:rPr>
                        <w:t>点击该按钮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仿宋" w:eastAsia="仿宋" w:hAnsi="仿宋" w:hint="eastAsia"/>
          <w:sz w:val="32"/>
          <w:szCs w:val="32"/>
        </w:rPr>
        <w:t>点击【新增】</w:t>
      </w:r>
    </w:p>
    <w:p w:rsidR="00353D47" w:rsidRDefault="00353D47" w:rsidP="00353D47">
      <w:pPr>
        <w:spacing w:line="360" w:lineRule="auto"/>
        <w:jc w:val="left"/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5280660" cy="2796540"/>
            <wp:effectExtent l="0" t="0" r="0" b="381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0660" cy="2796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3D47" w:rsidRDefault="00353D47" w:rsidP="00353D47">
      <w:pPr>
        <w:spacing w:line="360" w:lineRule="auto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sz w:val="32"/>
          <w:szCs w:val="32"/>
        </w:rPr>
        <w:t>按要求填写新增的校外人员信息，打*号的为必填项，填写完成后点击【提交】</w:t>
      </w:r>
    </w:p>
    <w:p w:rsidR="00353D47" w:rsidRDefault="00353D47" w:rsidP="00353D47">
      <w:pPr>
        <w:spacing w:line="360" w:lineRule="auto"/>
        <w:jc w:val="left"/>
        <w:rPr>
          <w:noProof/>
        </w:rPr>
      </w:pPr>
      <w:r>
        <w:rPr>
          <w:noProof/>
        </w:rPr>
        <w:drawing>
          <wp:inline distT="0" distB="0" distL="0" distR="0">
            <wp:extent cx="5273040" cy="2567940"/>
            <wp:effectExtent l="0" t="0" r="3810" b="381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2567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53D47" w:rsidRDefault="00353D47" w:rsidP="00353D47">
      <w:pPr>
        <w:spacing w:line="360" w:lineRule="auto"/>
        <w:jc w:val="left"/>
        <w:rPr>
          <w:rFonts w:ascii="仿宋" w:eastAsia="仿宋" w:hAnsi="仿宋" w:hint="eastAsia"/>
          <w:sz w:val="32"/>
          <w:szCs w:val="32"/>
        </w:rPr>
      </w:pPr>
      <w:r w:rsidRPr="00E97987">
        <w:rPr>
          <w:rFonts w:ascii="仿宋" w:eastAsia="仿宋" w:hAnsi="仿宋"/>
          <w:sz w:val="32"/>
          <w:szCs w:val="32"/>
        </w:rPr>
        <w:t>校外人员新增完毕</w:t>
      </w:r>
      <w:r>
        <w:rPr>
          <w:rFonts w:ascii="仿宋" w:eastAsia="仿宋" w:hAnsi="仿宋"/>
          <w:sz w:val="32"/>
          <w:szCs w:val="32"/>
        </w:rPr>
        <w:t>，点击【明细】可查看信息</w:t>
      </w:r>
    </w:p>
    <w:p w:rsidR="00CF53C3" w:rsidRDefault="00CF53C3" w:rsidP="00353D47">
      <w:pPr>
        <w:spacing w:line="360" w:lineRule="auto"/>
        <w:jc w:val="left"/>
        <w:rPr>
          <w:rFonts w:ascii="仿宋" w:eastAsia="仿宋" w:hAnsi="仿宋" w:hint="eastAsia"/>
          <w:sz w:val="32"/>
          <w:szCs w:val="32"/>
        </w:rPr>
      </w:pPr>
      <w:r w:rsidRPr="00CF53C3">
        <w:rPr>
          <w:rFonts w:ascii="仿宋" w:eastAsia="仿宋" w:hAnsi="仿宋" w:hint="eastAsia"/>
          <w:sz w:val="32"/>
          <w:szCs w:val="32"/>
          <w:highlight w:val="yellow"/>
        </w:rPr>
        <w:t>二、酬金填写</w:t>
      </w:r>
    </w:p>
    <w:p w:rsidR="00353D47" w:rsidRDefault="006450B2" w:rsidP="00353D47">
      <w:pPr>
        <w:spacing w:line="360" w:lineRule="auto"/>
        <w:jc w:val="left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进入申请报销单界面</w:t>
      </w:r>
    </w:p>
    <w:p w:rsidR="006450B2" w:rsidRDefault="006450B2" w:rsidP="00353D47">
      <w:pPr>
        <w:spacing w:line="360" w:lineRule="auto"/>
        <w:jc w:val="left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noProof/>
          <w:sz w:val="32"/>
          <w:szCs w:val="32"/>
        </w:rPr>
        <w:drawing>
          <wp:inline distT="0" distB="0" distL="0" distR="0">
            <wp:extent cx="5255907" cy="906780"/>
            <wp:effectExtent l="0" t="0" r="1905" b="762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909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50B2" w:rsidRDefault="006450B2" w:rsidP="00353D47">
      <w:pPr>
        <w:spacing w:line="360" w:lineRule="auto"/>
        <w:jc w:val="left"/>
        <w:rPr>
          <w:rFonts w:ascii="仿宋" w:eastAsia="仿宋" w:hAnsi="仿宋" w:hint="eastAsia"/>
          <w:sz w:val="32"/>
          <w:szCs w:val="32"/>
        </w:rPr>
      </w:pPr>
    </w:p>
    <w:p w:rsidR="006450B2" w:rsidRDefault="006450B2" w:rsidP="00353D47">
      <w:pPr>
        <w:spacing w:line="360" w:lineRule="auto"/>
        <w:jc w:val="left"/>
        <w:rPr>
          <w:rFonts w:ascii="仿宋" w:eastAsia="仿宋" w:hAnsi="仿宋" w:hint="eastAsia"/>
          <w:sz w:val="32"/>
          <w:szCs w:val="32"/>
        </w:rPr>
      </w:pPr>
    </w:p>
    <w:p w:rsidR="006450B2" w:rsidRDefault="006450B2" w:rsidP="00353D47">
      <w:pPr>
        <w:spacing w:line="360" w:lineRule="auto"/>
        <w:jc w:val="left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根据需求填写相关内容</w:t>
      </w:r>
    </w:p>
    <w:p w:rsidR="006450B2" w:rsidRDefault="006450B2" w:rsidP="00353D47">
      <w:pPr>
        <w:spacing w:line="360" w:lineRule="auto"/>
        <w:jc w:val="left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noProof/>
          <w:sz w:val="32"/>
          <w:szCs w:val="32"/>
        </w:rPr>
        <w:drawing>
          <wp:inline distT="0" distB="0" distL="0" distR="0">
            <wp:extent cx="6171222" cy="2106358"/>
            <wp:effectExtent l="0" t="0" r="1270" b="8255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63801" cy="210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50B2" w:rsidRDefault="006450B2" w:rsidP="00353D47">
      <w:pPr>
        <w:spacing w:line="360" w:lineRule="auto"/>
        <w:jc w:val="left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下一步</w:t>
      </w:r>
    </w:p>
    <w:p w:rsidR="006450B2" w:rsidRDefault="006450B2" w:rsidP="00353D47">
      <w:pPr>
        <w:spacing w:line="360" w:lineRule="auto"/>
        <w:jc w:val="left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noProof/>
          <w:sz w:val="32"/>
          <w:szCs w:val="32"/>
        </w:rPr>
        <w:drawing>
          <wp:inline distT="0" distB="0" distL="0" distR="0">
            <wp:extent cx="5274310" cy="2691765"/>
            <wp:effectExtent l="0" t="0" r="254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91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50B2" w:rsidRDefault="006450B2" w:rsidP="00353D47">
      <w:pPr>
        <w:spacing w:line="360" w:lineRule="auto"/>
        <w:jc w:val="left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可选择多种方式进行校外人员信息录入，此处以单笔录入为例：</w:t>
      </w:r>
    </w:p>
    <w:p w:rsidR="006450B2" w:rsidRDefault="006450B2" w:rsidP="00353D47">
      <w:pPr>
        <w:spacing w:line="360" w:lineRule="auto"/>
        <w:jc w:val="left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noProof/>
          <w:sz w:val="32"/>
          <w:szCs w:val="32"/>
        </w:rPr>
        <w:lastRenderedPageBreak/>
        <w:drawing>
          <wp:inline distT="0" distB="0" distL="0" distR="0">
            <wp:extent cx="5274310" cy="2776220"/>
            <wp:effectExtent l="0" t="0" r="2540" b="508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微信图片_20230302160756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76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50B2" w:rsidRDefault="006450B2" w:rsidP="00353D47">
      <w:pPr>
        <w:spacing w:line="360" w:lineRule="auto"/>
        <w:jc w:val="left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填入</w:t>
      </w:r>
      <w:r w:rsidRPr="00CF53C3">
        <w:rPr>
          <w:rFonts w:ascii="仿宋" w:eastAsia="仿宋" w:hAnsi="仿宋" w:hint="eastAsia"/>
          <w:sz w:val="32"/>
          <w:szCs w:val="32"/>
          <w:highlight w:val="magenta"/>
        </w:rPr>
        <w:t>税前金额</w:t>
      </w:r>
      <w:r>
        <w:rPr>
          <w:rFonts w:ascii="仿宋" w:eastAsia="仿宋" w:hAnsi="仿宋" w:hint="eastAsia"/>
          <w:sz w:val="32"/>
          <w:szCs w:val="32"/>
        </w:rPr>
        <w:t>，确定后，提交发放清单</w:t>
      </w:r>
    </w:p>
    <w:p w:rsidR="006450B2" w:rsidRDefault="006450B2" w:rsidP="00353D47">
      <w:pPr>
        <w:spacing w:line="360" w:lineRule="auto"/>
        <w:jc w:val="left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noProof/>
          <w:sz w:val="32"/>
          <w:szCs w:val="32"/>
        </w:rPr>
        <w:drawing>
          <wp:inline distT="0" distB="0" distL="0" distR="0">
            <wp:extent cx="5274310" cy="2195830"/>
            <wp:effectExtent l="0" t="0" r="254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95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50B2" w:rsidRDefault="006450B2" w:rsidP="00353D47">
      <w:pPr>
        <w:spacing w:line="360" w:lineRule="auto"/>
        <w:jc w:val="left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经过系统确认后，即生成正确的税前金额预约报销单</w:t>
      </w:r>
      <w:r w:rsidR="00CF53C3">
        <w:rPr>
          <w:rFonts w:ascii="仿宋" w:eastAsia="仿宋" w:hAnsi="仿宋" w:hint="eastAsia"/>
          <w:sz w:val="32"/>
          <w:szCs w:val="32"/>
        </w:rPr>
        <w:t>，按照相关制度签字递交财务报销即可</w:t>
      </w:r>
      <w:r>
        <w:rPr>
          <w:rFonts w:ascii="仿宋" w:eastAsia="仿宋" w:hAnsi="仿宋" w:hint="eastAsia"/>
          <w:sz w:val="32"/>
          <w:szCs w:val="32"/>
        </w:rPr>
        <w:t>：</w:t>
      </w:r>
    </w:p>
    <w:p w:rsidR="00353D47" w:rsidRPr="00C86BB0" w:rsidRDefault="006450B2" w:rsidP="00C86BB0">
      <w:pPr>
        <w:spacing w:line="360" w:lineRule="auto"/>
        <w:jc w:val="left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noProof/>
          <w:sz w:val="32"/>
          <w:szCs w:val="32"/>
        </w:rPr>
        <w:drawing>
          <wp:inline distT="0" distB="0" distL="0" distR="0" wp14:anchorId="6D4F6470" wp14:editId="19CD0358">
            <wp:extent cx="5274310" cy="2226945"/>
            <wp:effectExtent l="0" t="0" r="2540" b="1905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26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53D47" w:rsidRPr="00C86BB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1261"/>
    <w:rsid w:val="00353D47"/>
    <w:rsid w:val="00377C4F"/>
    <w:rsid w:val="006450B2"/>
    <w:rsid w:val="00C86BB0"/>
    <w:rsid w:val="00CF53C3"/>
    <w:rsid w:val="00D21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3">
    <w:name w:val="heading 3"/>
    <w:basedOn w:val="a"/>
    <w:next w:val="a"/>
    <w:link w:val="3Char"/>
    <w:qFormat/>
    <w:rsid w:val="00353D47"/>
    <w:pPr>
      <w:keepNext/>
      <w:keepLines/>
      <w:spacing w:before="260" w:after="260" w:line="416" w:lineRule="auto"/>
      <w:outlineLvl w:val="2"/>
    </w:pPr>
    <w:rPr>
      <w:rFonts w:ascii="仿宋" w:eastAsia="仿宋" w:hAnsi="仿宋" w:cs="Times New Roman"/>
      <w:bCs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标题 3 Char"/>
    <w:basedOn w:val="a0"/>
    <w:link w:val="3"/>
    <w:rsid w:val="00353D47"/>
    <w:rPr>
      <w:rFonts w:ascii="仿宋" w:eastAsia="仿宋" w:hAnsi="仿宋" w:cs="Times New Roman"/>
      <w:bCs/>
      <w:sz w:val="32"/>
      <w:szCs w:val="32"/>
      <w:lang w:val="x-none" w:eastAsia="x-none"/>
    </w:rPr>
  </w:style>
  <w:style w:type="paragraph" w:styleId="a3">
    <w:name w:val="Normal (Web)"/>
    <w:basedOn w:val="a"/>
    <w:semiHidden/>
    <w:rsid w:val="00353D4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Balloon Text"/>
    <w:basedOn w:val="a"/>
    <w:link w:val="Char"/>
    <w:uiPriority w:val="99"/>
    <w:semiHidden/>
    <w:unhideWhenUsed/>
    <w:rsid w:val="00353D47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353D4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3">
    <w:name w:val="heading 3"/>
    <w:basedOn w:val="a"/>
    <w:next w:val="a"/>
    <w:link w:val="3Char"/>
    <w:qFormat/>
    <w:rsid w:val="00353D47"/>
    <w:pPr>
      <w:keepNext/>
      <w:keepLines/>
      <w:spacing w:before="260" w:after="260" w:line="416" w:lineRule="auto"/>
      <w:outlineLvl w:val="2"/>
    </w:pPr>
    <w:rPr>
      <w:rFonts w:ascii="仿宋" w:eastAsia="仿宋" w:hAnsi="仿宋" w:cs="Times New Roman"/>
      <w:bCs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标题 3 Char"/>
    <w:basedOn w:val="a0"/>
    <w:link w:val="3"/>
    <w:rsid w:val="00353D47"/>
    <w:rPr>
      <w:rFonts w:ascii="仿宋" w:eastAsia="仿宋" w:hAnsi="仿宋" w:cs="Times New Roman"/>
      <w:bCs/>
      <w:sz w:val="32"/>
      <w:szCs w:val="32"/>
      <w:lang w:val="x-none" w:eastAsia="x-none"/>
    </w:rPr>
  </w:style>
  <w:style w:type="paragraph" w:styleId="a3">
    <w:name w:val="Normal (Web)"/>
    <w:basedOn w:val="a"/>
    <w:semiHidden/>
    <w:rsid w:val="00353D4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4">
    <w:name w:val="Balloon Text"/>
    <w:basedOn w:val="a"/>
    <w:link w:val="Char"/>
    <w:uiPriority w:val="99"/>
    <w:semiHidden/>
    <w:unhideWhenUsed/>
    <w:rsid w:val="00353D47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353D4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jp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42</Words>
  <Characters>240</Characters>
  <Application>Microsoft Office Word</Application>
  <DocSecurity>0</DocSecurity>
  <Lines>2</Lines>
  <Paragraphs>1</Paragraphs>
  <ScaleCrop>false</ScaleCrop>
  <Company>Microsoft</Company>
  <LinksUpToDate>false</LinksUpToDate>
  <CharactersWithSpaces>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2023-03-02T07:51:00Z</dcterms:created>
  <dcterms:modified xsi:type="dcterms:W3CDTF">2023-03-02T08:15:00Z</dcterms:modified>
</cp:coreProperties>
</file>